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DC" w:rsidRDefault="007C269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DC" w:rsidRDefault="007C2692">
      <w:pPr>
        <w:spacing w:after="0"/>
      </w:pPr>
      <w:r>
        <w:rPr>
          <w:b/>
          <w:color w:val="000000"/>
          <w:sz w:val="28"/>
        </w:rPr>
        <w:t xml:space="preserve">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</w:t>
      </w:r>
      <w:r>
        <w:rPr>
          <w:b/>
          <w:color w:val="000000"/>
          <w:sz w:val="28"/>
        </w:rPr>
        <w:t>мемлекеттік қызмет көрсету қағидаларын бекіту туралы</w:t>
      </w:r>
    </w:p>
    <w:p w:rsidR="005251DC" w:rsidRDefault="007C2692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Білім және ғылым министрінің 2020 жылғы 4 мамырдағы № 180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Қазақстан Республикасының Әділет министрлігінде 2020 жылғы 5 мамырда № 20579 болып тіркелді.</w:t>
      </w:r>
      <w:proofErr w:type="gramEnd"/>
    </w:p>
    <w:p w:rsidR="005251DC" w:rsidRDefault="007C269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"Мемлекеттік </w:t>
      </w:r>
      <w:r>
        <w:rPr>
          <w:color w:val="000000"/>
          <w:sz w:val="28"/>
        </w:rPr>
        <w:t>көрсетілетін қызметтер туралы" 2013 жылғы 15 сәуірдегі Қазақстан Республикасы Заңының 10-бабының 1) тармақшасына сәйкес БҰЙЫРАМЫН:</w:t>
      </w:r>
    </w:p>
    <w:p w:rsidR="005251DC" w:rsidRDefault="007C269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Осы бұйрыққа 1-қосымшаға сәйкес "Техникалық және кәсіптік, орта білімнен кейінгі және жоғары білім беру ұйымдарында</w:t>
      </w:r>
      <w:r>
        <w:rPr>
          <w:color w:val="000000"/>
          <w:sz w:val="28"/>
        </w:rPr>
        <w:t xml:space="preserve">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</w:t>
      </w:r>
      <w:proofErr w:type="gramStart"/>
      <w:r>
        <w:rPr>
          <w:color w:val="000000"/>
          <w:sz w:val="28"/>
        </w:rPr>
        <w:t>ұсыну</w:t>
      </w:r>
      <w:proofErr w:type="gramEnd"/>
      <w:r>
        <w:rPr>
          <w:color w:val="000000"/>
          <w:sz w:val="28"/>
        </w:rPr>
        <w:t>" мемлекеттік қызмет көрсету қағидалары бекітілсін.</w:t>
      </w:r>
    </w:p>
    <w:p w:rsidR="005251DC" w:rsidRDefault="007C269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Осы бұйрыққа 2-қосымшаға сәйке</w:t>
      </w:r>
      <w:r>
        <w:rPr>
          <w:color w:val="000000"/>
          <w:sz w:val="28"/>
        </w:rPr>
        <w:t>с Қазақстан Республикасы Білім және ғылым министрінің кейбір бұйрықтарының күші жойылды деп танылсын.</w:t>
      </w:r>
    </w:p>
    <w:p w:rsidR="005251DC" w:rsidRDefault="007C269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3. Қазақстан Республикасы Білім және ғылым министрлігінің Техникалық және кәсіптік білім департаменті (Н.Ж. Оспанова) Қазақстан Республикасы Білім ж</w:t>
      </w:r>
      <w:r>
        <w:rPr>
          <w:color w:val="000000"/>
          <w:sz w:val="28"/>
        </w:rPr>
        <w:t>әне ғылым министрлігінің Жоғары және жоғары оқу орнынан кейінгі білім департаментімен (А.Ж.Тойбаев) бірлесіп заңнамада белгіленген тәртіппен:</w:t>
      </w:r>
    </w:p>
    <w:p w:rsidR="005251DC" w:rsidRDefault="007C269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Қазақстан Республикасы Әділет министрлігінде мемлекеттік тіркелуін;</w:t>
      </w:r>
    </w:p>
    <w:p w:rsidR="005251DC" w:rsidRDefault="007C2692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р</w:t>
      </w:r>
      <w:r>
        <w:rPr>
          <w:color w:val="000000"/>
          <w:sz w:val="28"/>
        </w:rPr>
        <w:t>есми жарияланғаннан кейін Қазақстан Республикасы Білім және ғылым министрлігінің интернет-ресурсында орналастыруды;</w:t>
      </w:r>
    </w:p>
    <w:p w:rsidR="005251DC" w:rsidRDefault="007C2692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тіркелгеннен кейін он жұмыс күні ішінде Қазақстан Республикасы </w:t>
      </w:r>
      <w:r>
        <w:rPr>
          <w:color w:val="000000"/>
          <w:sz w:val="28"/>
        </w:rPr>
        <w:t>Білім және ғылым министрлігінің Заң департаментіне осы тармақтың 1) және 2) тармақшаларында қарастырылған іс-шаралардың орындалуы туралы мәліметтерді ұсынуды қамтамасыз етсін.</w:t>
      </w:r>
    </w:p>
    <w:p w:rsidR="005251DC" w:rsidRDefault="007C2692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4. Осы бұйрықтың орындалуын бақылау жетекшілік ететін Қазақстан Республика</w:t>
      </w:r>
      <w:r>
        <w:rPr>
          <w:color w:val="000000"/>
          <w:sz w:val="28"/>
        </w:rPr>
        <w:t>сының Білім және ғылым вице-министріне жүктелсін.</w:t>
      </w:r>
    </w:p>
    <w:p w:rsidR="005251DC" w:rsidRDefault="007C2692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5251D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251DC" w:rsidRPr="007C2692" w:rsidRDefault="007C269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      </w:t>
            </w:r>
            <w:r w:rsidRPr="007C2692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</w:p>
          <w:p w:rsidR="005251DC" w:rsidRPr="007C2692" w:rsidRDefault="005251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51DC" w:rsidRPr="007C2692" w:rsidRDefault="007C2692">
            <w:pPr>
              <w:spacing w:after="20"/>
              <w:ind w:left="20"/>
              <w:jc w:val="both"/>
              <w:rPr>
                <w:lang w:val="ru-RU"/>
              </w:rPr>
            </w:pPr>
            <w:r w:rsidRPr="007C2692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Қазақстан Республикасының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Цифрлық даму, қорғаныс және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аэроғарыш</w:t>
      </w:r>
      <w:proofErr w:type="gramEnd"/>
      <w:r>
        <w:rPr>
          <w:color w:val="000000"/>
          <w:sz w:val="28"/>
        </w:rPr>
        <w:t xml:space="preserve"> өнеркәсібі министрлігі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4 мамырдағы № 180</w:t>
            </w:r>
            <w:r>
              <w:br/>
            </w:r>
            <w:r>
              <w:rPr>
                <w:color w:val="000000"/>
                <w:sz w:val="20"/>
              </w:rPr>
              <w:t>Бұйрыққа 1-қосымша</w:t>
            </w:r>
          </w:p>
        </w:tc>
      </w:tr>
    </w:tbl>
    <w:p w:rsidR="005251DC" w:rsidRDefault="007C2692">
      <w:pPr>
        <w:spacing w:after="0"/>
      </w:pPr>
      <w:bookmarkStart w:id="9" w:name="z11"/>
      <w:r>
        <w:rPr>
          <w:b/>
          <w:color w:val="000000"/>
        </w:rPr>
        <w:t xml:space="preserve"> "Техникалық және кәсіптік, орта білімнен кейі</w:t>
      </w:r>
      <w:r>
        <w:rPr>
          <w:b/>
          <w:color w:val="000000"/>
        </w:rPr>
        <w:t>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 көрсету қағидалары</w:t>
      </w:r>
    </w:p>
    <w:p w:rsidR="005251DC" w:rsidRDefault="007C2692">
      <w:pPr>
        <w:spacing w:after="0"/>
      </w:pPr>
      <w:bookmarkStart w:id="10" w:name="z12"/>
      <w:bookmarkEnd w:id="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</w:t>
      </w:r>
      <w:r>
        <w:rPr>
          <w:b/>
          <w:color w:val="000000"/>
        </w:rPr>
        <w:t>ы ережелер</w:t>
      </w:r>
    </w:p>
    <w:p w:rsidR="005251DC" w:rsidRDefault="007C2692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1. Осы Мемлекеттік қызмет көрсету қағидалары "Мемлекеттік көрсетілетін қызметтер туралы" 2013 жылғы 15 сәуірдегі Қазақстан Республикасы Заңының 10-бабының 1) тармақшасына сәйкес әзірленді және техникалық және кәсіптік, орта білімнен кейін</w:t>
      </w:r>
      <w:r>
        <w:rPr>
          <w:color w:val="000000"/>
          <w:sz w:val="28"/>
        </w:rPr>
        <w:t>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 тәртібін айқындайды.</w:t>
      </w:r>
    </w:p>
    <w:p w:rsidR="005251DC" w:rsidRDefault="007C2692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2. Техникалық және кәсіптік</w:t>
      </w:r>
      <w:r>
        <w:rPr>
          <w:color w:val="000000"/>
          <w:sz w:val="28"/>
        </w:rPr>
        <w:t xml:space="preserve">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қызметін (бұдан әрі </w:t>
      </w:r>
      <w:r>
        <w:rPr>
          <w:color w:val="000000"/>
          <w:sz w:val="28"/>
        </w:rPr>
        <w:t>– Мемлекеттік көрсетілетін қызмет) техникалық және кәсіптік, орта білімнен кейінгі, жоғары және (немесе) жоғары оқу орнынан кейінгі білім беру ұйымдары (бұдан әрі – Көрсетілетін қызметті беруші) көрсетеді.</w:t>
      </w:r>
      <w:proofErr w:type="gramEnd"/>
    </w:p>
    <w:bookmarkEnd w:id="12"/>
    <w:p w:rsidR="005251DC" w:rsidRDefault="007C269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2-тармақ жаңа редакцияда – ҚР Білім</w:t>
      </w:r>
      <w:r>
        <w:rPr>
          <w:color w:val="FF0000"/>
          <w:sz w:val="28"/>
        </w:rPr>
        <w:t xml:space="preserve"> және ғылым министрінің м.а. 12.03.2021 </w:t>
      </w:r>
      <w:r>
        <w:rPr>
          <w:color w:val="000000"/>
          <w:sz w:val="28"/>
        </w:rPr>
        <w:t>№ 108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5251DC" w:rsidRDefault="007C2692">
      <w:pPr>
        <w:spacing w:after="0"/>
        <w:jc w:val="both"/>
      </w:pPr>
      <w:bookmarkStart w:id="13" w:name="z15"/>
      <w:r>
        <w:rPr>
          <w:color w:val="000000"/>
          <w:sz w:val="28"/>
        </w:rPr>
        <w:t>      3. Мемлекеттік қызмет техникалық және кәсіптік, орта білімнен кейінгі және жоғары білім беру ұйымд</w:t>
      </w:r>
      <w:r>
        <w:rPr>
          <w:color w:val="000000"/>
          <w:sz w:val="28"/>
        </w:rPr>
        <w:t>арында білім алатын және тәрбиеленетін жекелеген санатқа жататын жеке тұлғаларға, сондай-ақ қорғаншылықтағы (қамқоршылықтағы) және патронаттағы адамдарға немесе олардың ата-аналарына немесе басқа заңды өкілдеріне (бұдан әрі - көрсетілетін қызметті алушы) т</w:t>
      </w:r>
      <w:r>
        <w:rPr>
          <w:color w:val="000000"/>
          <w:sz w:val="28"/>
        </w:rPr>
        <w:t>егін көрсетіледі.</w:t>
      </w:r>
    </w:p>
    <w:p w:rsidR="005251DC" w:rsidRDefault="007C2692">
      <w:pPr>
        <w:spacing w:after="0"/>
      </w:pPr>
      <w:bookmarkStart w:id="14" w:name="z16"/>
      <w:bookmarkEnd w:id="13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Мемлекеттік қызметті көрсету тәртібі</w:t>
      </w:r>
    </w:p>
    <w:p w:rsidR="005251DC" w:rsidRDefault="007C2692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       4. Көрсетілетін қызметті алушы тегін тамақтануды алу үшін осы Қағидаларға 2-қосымшаға сәйкес "Техникалық және кәсіптік, орта білімнен кейінгі және жоғары білім беру ұйымдарында білім а</w:t>
      </w:r>
      <w:r>
        <w:rPr>
          <w:color w:val="000000"/>
          <w:sz w:val="28"/>
        </w:rPr>
        <w:t>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көрсетілетін қызмет стандартында (бұдан әрі - Стандарт) көрсетілген құжаттарды қоса бе</w:t>
      </w:r>
      <w:r>
        <w:rPr>
          <w:color w:val="000000"/>
          <w:sz w:val="28"/>
        </w:rPr>
        <w:t>ре отырып, осы Қағидаларға 1-қосымшаға сәйкес нысан бойынша көрсетілетін қызметті берушінің кеңсесі және (немесе) www.egov.kz "электрондық үкіметтің" веб-порталы (бұдан әрі - портал) арқылы не "Азаматтарға арналған үкімет "Мемлекеттік корпорациясы" коммерц</w:t>
      </w:r>
      <w:r>
        <w:rPr>
          <w:color w:val="000000"/>
          <w:sz w:val="28"/>
        </w:rPr>
        <w:t>иялық емес акционерлік қоғамы (бұдан әрі - Мемлекеттік корпорациясы) арқылы өтініш береді.</w:t>
      </w:r>
    </w:p>
    <w:bookmarkEnd w:id="15"/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</w:t>
      </w:r>
      <w:r>
        <w:rPr>
          <w:color w:val="000000"/>
          <w:sz w:val="28"/>
        </w:rPr>
        <w:t>мәліметтерді қамтитын мемлекеттік қызмет көрсетуге қойылатын негізгі талаптардың тізбесі стандартта келтірілген.</w:t>
      </w:r>
      <w:proofErr w:type="gramEnd"/>
    </w:p>
    <w:p w:rsidR="005251DC" w:rsidRDefault="007C2692">
      <w:pPr>
        <w:spacing w:after="0"/>
        <w:jc w:val="both"/>
      </w:pPr>
      <w:bookmarkStart w:id="16" w:name="z18"/>
      <w:r>
        <w:rPr>
          <w:color w:val="000000"/>
          <w:sz w:val="28"/>
        </w:rPr>
        <w:t>      5. Құжаттарды көрсетілетін қызметті беруші және (немесе) Мемлекеттік корпорация арқылы қабылдаған кезде көрсетілетін қызметті алушыға тиі</w:t>
      </w:r>
      <w:r>
        <w:rPr>
          <w:color w:val="000000"/>
          <w:sz w:val="28"/>
        </w:rPr>
        <w:t>сті құжаттардың қабылданғаны туралы қолхат беріледі.</w:t>
      </w:r>
    </w:p>
    <w:p w:rsidR="005251DC" w:rsidRDefault="007C2692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6.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</w:t>
      </w:r>
      <w:r>
        <w:rPr>
          <w:color w:val="000000"/>
          <w:sz w:val="28"/>
        </w:rPr>
        <w:t>іш берушінің (отбасының) тиесілігін растайтын, отбасыларда тәрбиеленетін жетім балалар мен ата-анасының қамқорлығынсыз қалған балалар үшін - жеке басын куәландыратын құжат, қорғаншылық (қамқоршылық), патронаттық тәрбие туралы мәліметтерін көрсетілетін қызм</w:t>
      </w:r>
      <w:r>
        <w:rPr>
          <w:color w:val="000000"/>
          <w:sz w:val="28"/>
        </w:rPr>
        <w:t>етті беруші тиісті мемлекеттік ақпараттық жүйелерден "электрондық үкімет" шлюзі арқылы алады.</w:t>
      </w:r>
    </w:p>
    <w:p w:rsidR="005251DC" w:rsidRDefault="007C2692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 xml:space="preserve">       7. Көрсетілетін қызметті алушы мемлекеттік көрсетілетін қызмет стандартының 8-тармағында көзделген тізбеге сәйкес құжаттардың толық топтамасын ұсынбаған жә</w:t>
      </w:r>
      <w:r>
        <w:rPr>
          <w:color w:val="000000"/>
          <w:sz w:val="28"/>
        </w:rPr>
        <w:t>не (немесе) қолданылу мерзімі өткен құжаттарды ұсынған жағдайда, көрсетілетін қызметті беруші немесе Мемлекеттік корпорация қызметкері өтінішті қабылдаудан бас тартады және осы Қағидаларға 4-қосымшаға сәйкес нысан бойынша құжаттарды қабылдаудан бас тарту т</w:t>
      </w:r>
      <w:r>
        <w:rPr>
          <w:color w:val="000000"/>
          <w:sz w:val="28"/>
        </w:rPr>
        <w:t>уралы қолхат береді.</w:t>
      </w:r>
    </w:p>
    <w:bookmarkEnd w:id="18"/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Портал арқылы жүгінген жағдайда көрсетілетін қызметті алушының "жеке кабинетіне" мемлекеттік көрсетілетін қызметке сұрау салудың қабылданғаны </w:t>
      </w:r>
      <w:r>
        <w:rPr>
          <w:color w:val="000000"/>
          <w:sz w:val="28"/>
        </w:rPr>
        <w:lastRenderedPageBreak/>
        <w:t>туралы мәртебе, сондай-ақ мемлекеттік көрсетілетін қызмет нәтижесін алу күні мен уақыты</w:t>
      </w:r>
      <w:r>
        <w:rPr>
          <w:color w:val="000000"/>
          <w:sz w:val="28"/>
        </w:rPr>
        <w:t xml:space="preserve"> көрсетілген хабарлама жіберіледі.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берушінің кеңсесі құжаттар түскен күні оларды қабылдауды, тіркеуді жүзеге асырады және көрсетілетін қызметті берушіге қарауға жолдайды.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Құжаттар портал арқылы түскен жағдайда, көрсетілеті</w:t>
      </w:r>
      <w:r>
        <w:rPr>
          <w:color w:val="000000"/>
          <w:sz w:val="28"/>
        </w:rPr>
        <w:t>н қызметті беруші құжаттар тіркелген сәттен бастап 1 жұмыс күні ішінде ұсынылған құжаттардың толықтығын тексереді.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 құжаттар топтамасын толық ұсынбаған кезде көрсетілетін қызметті беруші көрсетілген мерзімде көрсетілетін қы</w:t>
      </w:r>
      <w:r>
        <w:rPr>
          <w:color w:val="000000"/>
          <w:sz w:val="28"/>
        </w:rPr>
        <w:t>зметті алушының порталдағы "жеке кабинетіне" өтінішті одан әрі қараудан дәлелді бас тартуды жібереді.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 қызметті алушы құжаттардың толық топтамасын ұсынған кезде көрсетілетін қызметті беруші 3 (үш) жұмыс күні ішінде құжаттардың Қағидалард</w:t>
      </w:r>
      <w:r>
        <w:rPr>
          <w:color w:val="000000"/>
          <w:sz w:val="28"/>
        </w:rPr>
        <w:t>ың талаптарына сәйкестігін қарайды, қорытындысы бойынша Қағидаларға 3-қосымшаға сәйкес нысан бойынша тегін тамақтандыруды ұсыну туралы хабарлама дайындайды және оны көрсетілетін қызметті берушінің басшысына қол қоюға жібереді.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қызметті кө</w:t>
      </w:r>
      <w:r>
        <w:rPr>
          <w:color w:val="000000"/>
          <w:sz w:val="28"/>
        </w:rPr>
        <w:t>рсету нәтижесі көрсетілетін қызметті берушінің кеңсесінде және (немесе) Мемлекеттік корпорацияда жеке басын куәландыратын құжатты (не нотариалды куәландырылған сенімхат бойынша оның өкілінің) көрсеткен кезде қолма-қол беріледі.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Бұл ретте мемлекеттік </w:t>
      </w:r>
      <w:r>
        <w:rPr>
          <w:color w:val="000000"/>
          <w:sz w:val="28"/>
        </w:rPr>
        <w:t>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Порталда мемлекеттік қызметті көрсету нәтижесі көрсетілетін қызметті алушының "жеке кабинетін</w:t>
      </w:r>
      <w:r>
        <w:rPr>
          <w:color w:val="000000"/>
          <w:sz w:val="28"/>
        </w:rPr>
        <w:t>е" көрсетілетін қызметті беруші басшысының ЭЦҚ қойылған электрондық құжат нысанында жіберіледі.</w:t>
      </w:r>
      <w:proofErr w:type="gramEnd"/>
    </w:p>
    <w:p w:rsidR="005251DC" w:rsidRDefault="007C2692">
      <w:pPr>
        <w:spacing w:after="0"/>
        <w:jc w:val="both"/>
      </w:pPr>
      <w:bookmarkStart w:id="19" w:name="z21"/>
      <w:r>
        <w:rPr>
          <w:color w:val="000000"/>
          <w:sz w:val="28"/>
        </w:rPr>
        <w:t>      8. Мемлекеттік қызмет көрсетуге арналған құжаттарды қараудың жалпы мерзімі 5 (бес) жұмыс күнін құрайды.</w:t>
      </w:r>
    </w:p>
    <w:p w:rsidR="005251DC" w:rsidRDefault="007C2692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9. Көрсетілетін қызметті алушының (өкілдің) </w:t>
      </w:r>
      <w:r>
        <w:rPr>
          <w:color w:val="000000"/>
          <w:sz w:val="28"/>
        </w:rPr>
        <w:t>өтініші болмауына байланысты мерзімінде берілмеген құжаттар бір ай бойы Мемлекеттік корпорацияда сақталады, осы мерзім өткеннен кейін көрсетілетін қызметті берушіге талап етілмеген ретінде қайтарылады.</w:t>
      </w:r>
    </w:p>
    <w:p w:rsidR="005251DC" w:rsidRDefault="007C2692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10. "Мемлекеттік көрсетілетін қызметтер туралы"</w:t>
      </w:r>
      <w:r>
        <w:rPr>
          <w:color w:val="000000"/>
          <w:sz w:val="28"/>
        </w:rPr>
        <w:t xml:space="preserve"> Қазақстан Республикасы Заңының 5-бабының 2-тармағының 11) тармақшасына сәйкес көрсетілетін қызметті беруші ақпараттандыру саласындағы уәкілетті орган белгілеген </w:t>
      </w:r>
      <w:r>
        <w:rPr>
          <w:color w:val="000000"/>
          <w:sz w:val="28"/>
        </w:rPr>
        <w:lastRenderedPageBreak/>
        <w:t xml:space="preserve">тәртіппен мемлекеттік қызметтер көрсету мониторингінің ақпараттық жүйесіне мемлекеттік қызмет </w:t>
      </w:r>
      <w:r>
        <w:rPr>
          <w:color w:val="000000"/>
          <w:sz w:val="28"/>
        </w:rPr>
        <w:t>көрсету сатысы туралы деректерді енгізуді қамтамасыз етеді.</w:t>
      </w:r>
      <w:proofErr w:type="gramEnd"/>
    </w:p>
    <w:bookmarkEnd w:id="21"/>
    <w:p w:rsidR="005251DC" w:rsidRDefault="007C2692">
      <w:pPr>
        <w:spacing w:after="0"/>
      </w:pPr>
      <w:r>
        <w:rPr>
          <w:color w:val="FF0000"/>
          <w:sz w:val="28"/>
        </w:rPr>
        <w:t xml:space="preserve">      11. Алып тасталды – ҚР Білім және ғылым министрінің м.а. 12.03.2021 </w:t>
      </w:r>
      <w:r>
        <w:rPr>
          <w:color w:val="000000"/>
          <w:sz w:val="28"/>
        </w:rPr>
        <w:t>№ 108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br/>
      </w:r>
    </w:p>
    <w:p w:rsidR="005251DC" w:rsidRDefault="007C2692">
      <w:pPr>
        <w:spacing w:after="0"/>
      </w:pPr>
      <w:bookmarkStart w:id="22" w:name="z2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Көрсетілетін қызметті берушінің және (немесе) оның лауазымды адамдарының мемлекеттік қызмет көрсету процесіндегі шешімдеріне, әрекеттеріне (әрекетсіздігіне) шағымдану тәртібі</w:t>
      </w:r>
    </w:p>
    <w:p w:rsidR="005251DC" w:rsidRDefault="007C2692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12. Мемлекеттік қызметтер көрсету мәселелері бойынша көрсетілетін қызметті</w:t>
      </w:r>
      <w:r>
        <w:rPr>
          <w:color w:val="000000"/>
          <w:sz w:val="28"/>
        </w:rPr>
        <w:t xml:space="preserve"> берушінің шешімдеріне, әрекетіне (әрекетсіздігіне) шағымдану туралы өтініш көрсетілетін қызметті берушінің басшысының атына, Қазақстан Республикасының заңнамасына сәйкес мемлекеттік қызметтер көрсету сапасын бағалау және бақылау жөніндегі уәкілетті органғ</w:t>
      </w:r>
      <w:r>
        <w:rPr>
          <w:color w:val="000000"/>
          <w:sz w:val="28"/>
        </w:rPr>
        <w:t>а берілуі мүмкін.</w:t>
      </w:r>
    </w:p>
    <w:p w:rsidR="005251DC" w:rsidRDefault="007C2692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13. "Мемлекеттік көрсетілетін қызметтер туралы" Қазақстан Республикасы Заңының 25-бабының 2) тармағына сәйкес мемлекеттік қызметті тікелей көрсеткен көрсетілетін қызметті берушінің мекенжайына келіп түскен көрсетілетін қызметті алу</w:t>
      </w:r>
      <w:r>
        <w:rPr>
          <w:color w:val="000000"/>
          <w:sz w:val="28"/>
        </w:rPr>
        <w:t>шының өтініші тіркелген күнінен бастап 5 (бес) жұмыс күні ішінде қарастырылуға жатады.</w:t>
      </w:r>
    </w:p>
    <w:bookmarkEnd w:id="24"/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</w:t>
      </w:r>
      <w:r>
        <w:rPr>
          <w:color w:val="000000"/>
          <w:sz w:val="28"/>
        </w:rPr>
        <w:t>тап 15 (он бес) жұмыс күні ішінде қарастыруға жатады.</w:t>
      </w:r>
      <w:proofErr w:type="gramEnd"/>
    </w:p>
    <w:p w:rsidR="005251DC" w:rsidRDefault="007C2692">
      <w:pPr>
        <w:spacing w:after="0"/>
        <w:jc w:val="both"/>
      </w:pPr>
      <w:bookmarkStart w:id="25" w:name="z30"/>
      <w:r>
        <w:rPr>
          <w:color w:val="000000"/>
          <w:sz w:val="28"/>
        </w:rPr>
        <w:t>      14.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</w:t>
            </w:r>
            <w:r>
              <w:rPr>
                <w:color w:val="000000"/>
                <w:sz w:val="20"/>
              </w:rPr>
              <w:t>сіптік,</w:t>
            </w:r>
            <w:r>
              <w:br/>
            </w:r>
            <w:r>
              <w:rPr>
                <w:color w:val="000000"/>
                <w:sz w:val="20"/>
              </w:rPr>
              <w:t>орта білімнен кейінгі және</w:t>
            </w:r>
            <w:r>
              <w:br/>
            </w:r>
            <w:r>
              <w:rPr>
                <w:color w:val="000000"/>
                <w:sz w:val="20"/>
              </w:rPr>
              <w:t>жоғары білім беру ұйымдарында</w:t>
            </w:r>
            <w:r>
              <w:br/>
            </w:r>
            <w:r>
              <w:rPr>
                <w:color w:val="000000"/>
                <w:sz w:val="20"/>
              </w:rPr>
              <w:t>білім алатын және тәрбиеленетін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</w:t>
            </w:r>
            <w:r>
              <w:br/>
            </w:r>
            <w:r>
              <w:rPr>
                <w:color w:val="000000"/>
                <w:sz w:val="20"/>
              </w:rPr>
              <w:t>азаматтарға, сондай-ақ</w:t>
            </w:r>
            <w:r>
              <w:br/>
            </w:r>
            <w:r>
              <w:rPr>
                <w:color w:val="000000"/>
                <w:sz w:val="20"/>
              </w:rPr>
              <w:t>қорғаншылықтағы</w:t>
            </w:r>
            <w:r>
              <w:br/>
            </w:r>
            <w:r>
              <w:rPr>
                <w:color w:val="000000"/>
                <w:sz w:val="20"/>
              </w:rPr>
              <w:t>(қамқоршылықтағы) және</w:t>
            </w:r>
            <w:r>
              <w:br/>
            </w:r>
            <w:r>
              <w:rPr>
                <w:color w:val="000000"/>
                <w:sz w:val="20"/>
              </w:rPr>
              <w:t>патронаттағы адамдарға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берушінің атауы)</w:t>
            </w:r>
            <w:r>
              <w:br/>
            </w:r>
            <w:r>
              <w:rPr>
                <w:color w:val="000000"/>
                <w:sz w:val="20"/>
              </w:rPr>
              <w:t>білім беру ұйымының басшысы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 (бар болған жағдайда)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мекен-жайы бойынша тұратын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color w:val="000000"/>
                <w:sz w:val="20"/>
              </w:rPr>
              <w:t>Т.А.Ә.(бар болған жағдайда))</w:t>
            </w:r>
          </w:p>
        </w:tc>
      </w:tr>
    </w:tbl>
    <w:p w:rsidR="005251DC" w:rsidRDefault="007C2692">
      <w:pPr>
        <w:spacing w:after="0"/>
      </w:pPr>
      <w:r>
        <w:rPr>
          <w:b/>
          <w:color w:val="000000"/>
        </w:rPr>
        <w:t xml:space="preserve"> Өтініш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Сізден ____________________________________________________________________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оқу</w:t>
      </w:r>
      <w:proofErr w:type="gramEnd"/>
      <w:r>
        <w:rPr>
          <w:color w:val="000000"/>
          <w:sz w:val="28"/>
        </w:rPr>
        <w:t xml:space="preserve"> орнының атауы)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___ </w:t>
      </w:r>
      <w:proofErr w:type="gramStart"/>
      <w:r>
        <w:rPr>
          <w:color w:val="000000"/>
          <w:sz w:val="28"/>
        </w:rPr>
        <w:t>курсы</w:t>
      </w:r>
      <w:proofErr w:type="gramEnd"/>
      <w:r>
        <w:rPr>
          <w:color w:val="000000"/>
          <w:sz w:val="28"/>
        </w:rPr>
        <w:t xml:space="preserve"> _____ тобында білім алатын ұлы</w:t>
      </w:r>
      <w:r>
        <w:rPr>
          <w:color w:val="000000"/>
          <w:sz w:val="28"/>
        </w:rPr>
        <w:t xml:space="preserve">м (қызым)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тегін</w:t>
      </w:r>
      <w:proofErr w:type="gramEnd"/>
      <w:r>
        <w:rPr>
          <w:color w:val="000000"/>
          <w:sz w:val="28"/>
        </w:rPr>
        <w:t xml:space="preserve"> тамақтандыруды ұсынуды сұраймын.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Ақпараттық жүйелерде қамтылған заңмен қорғалатын құпия мәліметтерд</w:t>
      </w:r>
      <w:r>
        <w:rPr>
          <w:color w:val="000000"/>
          <w:sz w:val="28"/>
        </w:rPr>
        <w:t xml:space="preserve">і пайдалануға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келісім</w:t>
      </w:r>
      <w:proofErr w:type="gramEnd"/>
      <w:r>
        <w:rPr>
          <w:color w:val="000000"/>
          <w:sz w:val="28"/>
        </w:rPr>
        <w:t xml:space="preserve"> беремін.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20__ жылғы "___" ________      ________      ___________________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қолы</w:t>
      </w:r>
      <w:proofErr w:type="gramEnd"/>
      <w:r>
        <w:rPr>
          <w:color w:val="000000"/>
          <w:sz w:val="28"/>
        </w:rPr>
        <w:t xml:space="preserve">)            </w:t>
      </w:r>
      <w:proofErr w:type="gramStart"/>
      <w:r>
        <w:rPr>
          <w:color w:val="000000"/>
          <w:sz w:val="28"/>
        </w:rPr>
        <w:t>(Т.А.Ә.</w:t>
      </w:r>
      <w:proofErr w:type="gramEnd"/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бар</w:t>
      </w:r>
      <w:proofErr w:type="gramEnd"/>
      <w:r>
        <w:rPr>
          <w:color w:val="000000"/>
          <w:sz w:val="28"/>
        </w:rPr>
        <w:t xml:space="preserve"> болған жағдайда)</w:t>
      </w:r>
    </w:p>
    <w:tbl>
      <w:tblPr>
        <w:tblW w:w="0" w:type="auto"/>
        <w:tblCellSpacing w:w="0" w:type="auto"/>
        <w:tblLook w:val="04A0"/>
      </w:tblPr>
      <w:tblGrid>
        <w:gridCol w:w="5874"/>
        <w:gridCol w:w="3903"/>
      </w:tblGrid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color w:val="000000"/>
                <w:sz w:val="20"/>
              </w:rPr>
              <w:t>орта білімнен кейінгі және</w:t>
            </w:r>
            <w:r>
              <w:br/>
            </w:r>
            <w:r>
              <w:rPr>
                <w:color w:val="000000"/>
                <w:sz w:val="20"/>
              </w:rPr>
              <w:t xml:space="preserve">жоғары білім беру </w:t>
            </w:r>
            <w:r>
              <w:rPr>
                <w:color w:val="000000"/>
                <w:sz w:val="20"/>
              </w:rPr>
              <w:t>ұйымдарында</w:t>
            </w:r>
            <w:r>
              <w:br/>
            </w:r>
            <w:r>
              <w:rPr>
                <w:color w:val="000000"/>
                <w:sz w:val="20"/>
              </w:rPr>
              <w:t>білім алатын және тәрбиеленетін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</w:t>
            </w:r>
            <w:r>
              <w:br/>
            </w:r>
            <w:r>
              <w:rPr>
                <w:color w:val="000000"/>
                <w:sz w:val="20"/>
              </w:rPr>
              <w:t>азаматтарға, сондай-ақ</w:t>
            </w:r>
            <w:r>
              <w:br/>
            </w:r>
            <w:r>
              <w:rPr>
                <w:color w:val="000000"/>
                <w:sz w:val="20"/>
              </w:rPr>
              <w:t>қорғаншылықтағы</w:t>
            </w:r>
            <w:r>
              <w:br/>
            </w:r>
            <w:r>
              <w:rPr>
                <w:color w:val="000000"/>
                <w:sz w:val="20"/>
              </w:rPr>
              <w:t>(қамқоршылықтағы) және</w:t>
            </w:r>
            <w:r>
              <w:br/>
            </w:r>
            <w:r>
              <w:rPr>
                <w:color w:val="000000"/>
                <w:sz w:val="20"/>
              </w:rPr>
              <w:t>патронаттағы адамдарға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5251DC" w:rsidRDefault="007C269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 xml:space="preserve">Ескерту. 2-қосымшаға </w:t>
      </w:r>
      <w:r>
        <w:rPr>
          <w:color w:val="FF0000"/>
          <w:sz w:val="28"/>
        </w:rPr>
        <w:t>өзгеріс енгізілді – ҚР Білім және ғылым министрінің м.а. 12.03.2021 № 108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"Техникалық және кәсіптік, орта білімнен кейінгі және жоғары білім беру ұйымд</w:t>
            </w:r>
            <w:r>
              <w:rPr>
                <w:color w:val="000000"/>
                <w:sz w:val="20"/>
              </w:rPr>
              <w:t xml:space="preserve">арындабілім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</w:t>
            </w:r>
            <w:r>
              <w:rPr>
                <w:color w:val="000000"/>
                <w:sz w:val="20"/>
              </w:rPr>
              <w:lastRenderedPageBreak/>
              <w:t>көрсетілетін қызмет стандарты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қызметті техникалық және кәсіптік, орта білімнен кейінгі, жоғары және (немесе) жоғары оқу орнынан кейінгі білім беру ұйымдары" көрсетеді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көрсітілетін қызметті ұсыну тәсілдері (жеткізу 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</w:t>
            </w:r>
            <w:r>
              <w:rPr>
                <w:color w:val="000000"/>
                <w:sz w:val="20"/>
              </w:rPr>
              <w:t xml:space="preserve"> қызметті көрсету нәтижесін беру: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берушінің кеңсесі;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"Азаматтарға арналған үкімет" мемлекеттік корпорациясы" коммерциялық емес акционерлік қоғамы (бұдан әрі - Мемлекеттік корпорация);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www.​</w:t>
            </w:r>
            <w:proofErr w:type="gramStart"/>
            <w:r>
              <w:rPr>
                <w:color w:val="000000"/>
                <w:sz w:val="20"/>
              </w:rPr>
              <w:t>egov</w:t>
            </w:r>
            <w:proofErr w:type="gramEnd"/>
            <w:r>
              <w:rPr>
                <w:color w:val="000000"/>
                <w:sz w:val="20"/>
              </w:rPr>
              <w:t>.​</w:t>
            </w:r>
            <w:proofErr w:type="gramStart"/>
            <w:r>
              <w:rPr>
                <w:color w:val="000000"/>
                <w:sz w:val="20"/>
              </w:rPr>
              <w:t>kz</w:t>
            </w:r>
            <w:proofErr w:type="gramEnd"/>
            <w:r>
              <w:rPr>
                <w:color w:val="000000"/>
                <w:sz w:val="20"/>
              </w:rPr>
              <w:t xml:space="preserve"> веб</w:t>
            </w:r>
            <w:r>
              <w:rPr>
                <w:color w:val="000000"/>
                <w:sz w:val="20"/>
              </w:rPr>
              <w:t>-порталы (бұдан әрі - портал) арқылы жүзеге асырылады.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берушіге, Мемлекеттік корпорацияға құжаттар топтамасын тапсырған сәттен бастап - 5 жұмыс күні;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корпорацияға жүгінген кезде қаб</w:t>
            </w:r>
            <w:r>
              <w:rPr>
                <w:color w:val="000000"/>
                <w:sz w:val="20"/>
              </w:rPr>
              <w:t>ылдау күні мемлекеттік қызмет көрсету мерзіміне кірмейді.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</w:t>
            </w:r>
            <w:r>
              <w:rPr>
                <w:color w:val="000000"/>
                <w:sz w:val="20"/>
              </w:rPr>
              <w:t>еді;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берушіге құжаттар топтамасын тапсыру үшін жеке тұлғаларға күтудің барынша рұқсат етілген уақыты - 20 минут, Мемлекеттік корпорацияға - 15 минут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алушыға көрсеттілетін берушінің кеңсесі арқылы қызмет көр</w:t>
            </w:r>
            <w:r>
              <w:rPr>
                <w:color w:val="000000"/>
                <w:sz w:val="20"/>
              </w:rPr>
              <w:t>сетудің барынша рұқсат етілген уақыты - 30 минут, Мемлекеттік корпорация арқылы-15 минут.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арқылы жүгінген жағдайда көрсетілетін қызметті алушының "жеке кабинетіне" мемлекеттік көрсетілетін қызметке сұрау салудың қабылданғаны туралы мәртебе, сондай-а</w:t>
            </w:r>
            <w:r>
              <w:rPr>
                <w:color w:val="000000"/>
                <w:sz w:val="20"/>
              </w:rPr>
              <w:t>қ мемлекеттік көрсетілетін қызмет нәтижесін алу күні мен уақыты көрсетілген хабарлама жіберіледі.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Тегін тамақтандыруды </w:t>
            </w:r>
            <w:r>
              <w:rPr>
                <w:color w:val="000000"/>
                <w:sz w:val="20"/>
              </w:rPr>
              <w:t xml:space="preserve">ұсыну туралы хабарлама не осы мемлекеттік көрсетілетін қызмет стандартының 9-тармағында көзделген жағдайларда және негіздер бойынша мемлекеттік қызметті көрсетуден бас тарту </w:t>
            </w:r>
            <w:r>
              <w:rPr>
                <w:color w:val="000000"/>
                <w:sz w:val="20"/>
              </w:rPr>
              <w:lastRenderedPageBreak/>
              <w:t>туралы дәлелді жауап.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көрсетілетін қызметті алушының "жеке кабинетінде" м</w:t>
            </w:r>
            <w:r>
              <w:rPr>
                <w:color w:val="000000"/>
                <w:sz w:val="20"/>
              </w:rPr>
              <w:t>емлекеттік қызметті көрсету нәтижесі жолданады және сақталады.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5251DC" w:rsidRPr="007C269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</w:t>
            </w:r>
            <w:r>
              <w:rPr>
                <w:color w:val="000000"/>
                <w:sz w:val="20"/>
              </w:rPr>
              <w:t>стесі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- Қазақстан Республикасының еңбек заңнамасына сәйкес демалыс және мереке күндерін қоспағанда, дүйсенбіден бастап жұманы қоса алғанда, көрсетілетін қызметті берушінің белгіленген жұмыс кестесіне сәйкес сағат 13.00-ден 1</w:t>
            </w:r>
            <w:r>
              <w:rPr>
                <w:color w:val="000000"/>
                <w:sz w:val="20"/>
              </w:rPr>
              <w:t>4.30-ға дейінгі түскі үзіліспен сағат 9.00-ден 17.30-ға дейін.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Мемлекеттік корпорация: Қазақстан Республикасының Еңбек кодексіне сәйкес демалыс және мереке күндерінен басқа, дүйсенбіден бастап сенбіні қоса алғанда, түскі үзіліссіз сағат 9.00-ден </w:t>
            </w:r>
            <w:r>
              <w:rPr>
                <w:color w:val="000000"/>
                <w:sz w:val="20"/>
              </w:rPr>
              <w:t>20.00-ге дейін.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портал</w:t>
            </w:r>
            <w:proofErr w:type="gramEnd"/>
            <w:r>
              <w:rPr>
                <w:color w:val="000000"/>
                <w:sz w:val="20"/>
              </w:rPr>
              <w:t>: жөндеу жұмыстарын жүргізуге байланысты техникалық үзілістерді қоспағанда, тәулік бойы (көрсетілетін қызметті алушы Қазақстан Республикасының еңбек заңнамасына сәйкес жұмыс уақыты аяқталғаннан кейін, демалыс және мереке күндері жү</w:t>
            </w:r>
            <w:r>
              <w:rPr>
                <w:color w:val="000000"/>
                <w:sz w:val="20"/>
              </w:rPr>
              <w:t>гінген кезде өтінішті қабылдау және мемлекеттік қызмет көрсету нәтижесін беру келесі жұмыс күні жүзеге асырылады).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орындарының мекенжайлары: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берушінің интернет-ресурсында;</w:t>
            </w:r>
          </w:p>
          <w:p w:rsidR="005251DC" w:rsidRPr="007C2692" w:rsidRDefault="007C2692">
            <w:pPr>
              <w:spacing w:after="20"/>
              <w:ind w:left="20"/>
              <w:jc w:val="both"/>
              <w:rPr>
                <w:lang w:val="ru-RU"/>
              </w:rPr>
            </w:pPr>
            <w:r w:rsidRPr="007C2692">
              <w:rPr>
                <w:color w:val="000000"/>
                <w:sz w:val="20"/>
                <w:lang w:val="ru-RU"/>
              </w:rPr>
              <w:t xml:space="preserve">2) Мемлекеттік корпорацияның </w:t>
            </w:r>
            <w:r>
              <w:rPr>
                <w:color w:val="000000"/>
                <w:sz w:val="20"/>
              </w:rPr>
              <w:t>www</w:t>
            </w:r>
            <w:r w:rsidRPr="007C2692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gov</w:t>
            </w:r>
            <w:r w:rsidRPr="007C2692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C2692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7C2692">
              <w:rPr>
                <w:color w:val="000000"/>
                <w:sz w:val="20"/>
                <w:lang w:val="ru-RU"/>
              </w:rPr>
              <w:t xml:space="preserve"> интернет-ресурсында;</w:t>
            </w:r>
          </w:p>
          <w:p w:rsidR="005251DC" w:rsidRPr="007C2692" w:rsidRDefault="007C2692">
            <w:pPr>
              <w:spacing w:after="20"/>
              <w:ind w:left="20"/>
              <w:jc w:val="both"/>
              <w:rPr>
                <w:lang w:val="ru-RU"/>
              </w:rPr>
            </w:pPr>
            <w:r w:rsidRPr="007C2692">
              <w:rPr>
                <w:color w:val="000000"/>
                <w:sz w:val="20"/>
                <w:lang w:val="ru-RU"/>
              </w:rPr>
              <w:t xml:space="preserve">3) </w:t>
            </w:r>
            <w:r>
              <w:rPr>
                <w:color w:val="000000"/>
                <w:sz w:val="20"/>
              </w:rPr>
              <w:t>www</w:t>
            </w:r>
            <w:r w:rsidRPr="007C26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C26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2692">
              <w:rPr>
                <w:color w:val="000000"/>
                <w:sz w:val="20"/>
                <w:lang w:val="ru-RU"/>
              </w:rPr>
              <w:t>. порталында орналасқан.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 және (немесе) Мемлекеттік корпорацияға: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туу туралы куәлік - көп балалы отбасылардың балалары үшін</w:t>
            </w:r>
            <w:r>
              <w:rPr>
                <w:color w:val="000000"/>
                <w:sz w:val="20"/>
              </w:rPr>
              <w:t xml:space="preserve"> (2007 жылғы 13 тамызға дейін туылған жағдайда);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қорғаншылықты (қамқоршылықты), патронаттық тәрбиелеуді бекіту туралы анықтамалар - жетім балалар мен ата-анасының қамқорлығынсыз қалған, отбасыларда тәрбиеленетін балалар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мүгедектігі туралы анықт</w:t>
            </w:r>
            <w:r>
              <w:rPr>
                <w:color w:val="000000"/>
                <w:sz w:val="20"/>
              </w:rPr>
              <w:t xml:space="preserve">амалар - мүгедектер және бала кезінен мүгедектер үшін </w:t>
            </w:r>
            <w:r>
              <w:rPr>
                <w:color w:val="000000"/>
                <w:sz w:val="20"/>
              </w:rPr>
              <w:lastRenderedPageBreak/>
              <w:t>немесе психологиялық-медициналық-педагогикалық консультацияның қорытындысы - даму мүмкіндіктері шектеулі балалар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өтініш берушінің (отбасының) жергілікті атқарушы органдар ұсынатын мемлекеттік а</w:t>
            </w:r>
            <w:r>
              <w:rPr>
                <w:color w:val="000000"/>
                <w:sz w:val="20"/>
              </w:rPr>
              <w:t>таулы әлеуметтік көмек алушыларға тиесілілігін растайтын анықтамалар - атаулы әлеуметтік көмек алуға құқығы бар отбасылардан шыққан балалар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gramStart"/>
            <w:r>
              <w:rPr>
                <w:color w:val="000000"/>
                <w:sz w:val="20"/>
              </w:rPr>
              <w:t>табысы</w:t>
            </w:r>
            <w:proofErr w:type="gramEnd"/>
            <w:r>
              <w:rPr>
                <w:color w:val="000000"/>
                <w:sz w:val="20"/>
              </w:rPr>
              <w:t xml:space="preserve"> туралы мәліметтер (жұмыс істейтін ата-аналардың немесе оларды алмастыратын адамдардың еңбекақысы, кә</w:t>
            </w:r>
            <w:r>
              <w:rPr>
                <w:color w:val="000000"/>
                <w:sz w:val="20"/>
              </w:rPr>
              <w:t>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көмек алмайтын, жан басына шаққандағы табысы ең төменгі күнкөріс деңгейінен төмен от</w:t>
            </w:r>
            <w:r>
              <w:rPr>
                <w:color w:val="000000"/>
                <w:sz w:val="20"/>
              </w:rPr>
              <w:t>басылардан шыққан балалар үшін.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Үкіметінің 2018 жылғы 13 қарашадағы № 746 қаулысымен</w:t>
            </w:r>
            <w:r>
              <w:rPr>
                <w:color w:val="000000"/>
                <w:sz w:val="20"/>
              </w:rPr>
              <w:t xml:space="preserve"> бекітілген Өнімді жұмыспен қамтуды және жаппай кәсіпкерлікті дамытудың 2017 - 2021 жылдарға арналған "Еңбек" мемлекеттік бағдарламасының бірінші бағытының еңбек нарығының қажеттіліктерін ескере отырып, білікті жұмысшы кадрлар даярлауды қарастыратын техник</w:t>
            </w:r>
            <w:r>
              <w:rPr>
                <w:color w:val="000000"/>
                <w:sz w:val="20"/>
              </w:rPr>
              <w:t>алық және кәсіптік, орта білімнен кейінгі білімнің білім беру бағдарламалары бойынша білім алатын студенттер, сондай-ақ техникалық және кәсіптік білімі бар кадрларды даярлау шеңберінде оқитын студенттер үшін: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оқу</w:t>
            </w:r>
            <w:proofErr w:type="gramEnd"/>
            <w:r>
              <w:rPr>
                <w:color w:val="000000"/>
                <w:sz w:val="20"/>
              </w:rPr>
              <w:t xml:space="preserve"> орнына </w:t>
            </w:r>
            <w:r>
              <w:rPr>
                <w:color w:val="000000"/>
                <w:sz w:val="20"/>
              </w:rPr>
              <w:t>қабылдау туралы бұйрық.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proofErr w:type="gramStart"/>
            <w:r>
              <w:rPr>
                <w:color w:val="000000"/>
                <w:sz w:val="20"/>
              </w:rPr>
              <w:t>,3,4</w:t>
            </w:r>
            <w:proofErr w:type="gramEnd"/>
            <w:r>
              <w:rPr>
                <w:color w:val="000000"/>
                <w:sz w:val="20"/>
              </w:rPr>
              <w:t>-тармақтарда көрсетілген құжаттар түпнұсқаларда және көшірмелерде ұсынылады, салыстырып тексерілгеннен кейін түпнұсқалар өтініш берушіге қайтарылады.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туу туралы куәлік - көп балалы </w:t>
            </w:r>
            <w:r>
              <w:rPr>
                <w:color w:val="000000"/>
                <w:sz w:val="20"/>
              </w:rPr>
              <w:t>отбасылардың балалары үшін (2007 жылғы 13 тамызға дейін туылған жағдайда);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қорғаншылықты (қамқоршылықты), патронаттық тәрбиелеуді бекіту туралы электрондық анықтамалар - жетім балалар мен ата-анасының қамқорлығынсыз қалған, отбасыларда тәрбиеленетін бал</w:t>
            </w:r>
            <w:r>
              <w:rPr>
                <w:color w:val="000000"/>
                <w:sz w:val="20"/>
              </w:rPr>
              <w:t>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мүгедектігі туралы электрондық </w:t>
            </w:r>
            <w:r>
              <w:rPr>
                <w:color w:val="000000"/>
                <w:sz w:val="20"/>
              </w:rPr>
              <w:lastRenderedPageBreak/>
              <w:t>анықтамалар - мүгедектер және бала кезінен мүгедектер үшін немесе психологиялық-медициналық-педагогикалық консультацияның электрондық қорытындысы - даму мүмкіндіктері шектеулі балалар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өтініш берушінің (</w:t>
            </w:r>
            <w:r>
              <w:rPr>
                <w:color w:val="000000"/>
                <w:sz w:val="20"/>
              </w:rPr>
              <w:t>отбасының) жергілікті атқарушы органдар ұсынатын мемлекеттік атаулы әлеуметтік көмек алушыларға тиесілілігін растайтын электрондық анықтамалар - атаулы әлеуметтік көмек алуға құқығы бар отбасылардан шыққан балалар үшін;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gramStart"/>
            <w:r>
              <w:rPr>
                <w:color w:val="000000"/>
                <w:sz w:val="20"/>
              </w:rPr>
              <w:t>табысы</w:t>
            </w:r>
            <w:proofErr w:type="gramEnd"/>
            <w:r>
              <w:rPr>
                <w:color w:val="000000"/>
                <w:sz w:val="20"/>
              </w:rPr>
              <w:t xml:space="preserve"> туралы мәліметтер (жұмыс і</w:t>
            </w:r>
            <w:r>
              <w:rPr>
                <w:color w:val="000000"/>
                <w:sz w:val="20"/>
              </w:rPr>
              <w:t>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көмек алма</w:t>
            </w:r>
            <w:r>
              <w:rPr>
                <w:color w:val="000000"/>
                <w:sz w:val="20"/>
              </w:rPr>
              <w:t>йтын, жан басына шаққандағы табысы ең төменгі күнкөріс деңгейінен төмен отбасылардан шыққан балалар үшін.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Үкіметінің 2018 жылғы 13 қарашадағы № 746 қаулысымен бекітілген Өнімді жұмыспен қамтуды және жаппай кәсіпкерлікті дамытудың 20</w:t>
            </w:r>
            <w:r>
              <w:rPr>
                <w:color w:val="000000"/>
                <w:sz w:val="20"/>
              </w:rPr>
              <w:t>17 - 2021 жылдарға арналған "Еңбек" мемлекеттік бағдарламасының бірінші бағытының еңбек нарығының қажеттіліктерін ескере отырып, білікті жұмысшы кадрлар даярлауды қарастыратын техникалық және кәсіптік, орта білімнен кейінгі білімнің білім беру бағдарламала</w:t>
            </w:r>
            <w:r>
              <w:rPr>
                <w:color w:val="000000"/>
                <w:sz w:val="20"/>
              </w:rPr>
              <w:t>ры бойынша білім алатын студенттер, сондай-ақ техникалық және кәсіптік білімі бар кадрларды даярлау шеңберінде оқитын студенттер үшін: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оқу</w:t>
            </w:r>
            <w:proofErr w:type="gramEnd"/>
            <w:r>
              <w:rPr>
                <w:color w:val="000000"/>
                <w:sz w:val="20"/>
              </w:rPr>
              <w:t xml:space="preserve"> орнына қабылдау туралы бұйрық.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атаулы әлеуметтік к</w:t>
            </w:r>
            <w:r>
              <w:rPr>
                <w:color w:val="000000"/>
                <w:sz w:val="20"/>
              </w:rPr>
              <w:t>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(отбасының) тиесілігін растайтын, отбасыларда тәрбиеленетін жетім балалар мен ата-анасының қамқорлы</w:t>
            </w:r>
            <w:r>
              <w:rPr>
                <w:color w:val="000000"/>
                <w:sz w:val="20"/>
              </w:rPr>
              <w:t>ғынсыз қалған балалар үшін - жеке басын куәландыратын құжат, қорғаншылық (қамқоршылық), патронаттық тәрбие туралы мәліметтерін көрсетілетін қызметті беруші тиісті мемлекеттік ақпараттық жүйелерден "электрондық үкімет" шлюзі арқылы алады.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(мәліметтердің) дәйексіз</w:t>
            </w:r>
            <w:r>
              <w:rPr>
                <w:color w:val="000000"/>
                <w:sz w:val="20"/>
              </w:rPr>
              <w:t>дігін анықтау;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алушыға қатысты заңды күшіне енген, соның негізінде көрсетілетін қызметті алушы мемлекеттік көрсетілетін қызметті алуға байланысты арнайы құқықтан айырылған сот шешімінің болуы</w:t>
            </w:r>
          </w:p>
        </w:tc>
      </w:tr>
      <w:tr w:rsidR="005251D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</w:t>
            </w:r>
            <w:r>
              <w:rPr>
                <w:color w:val="000000"/>
                <w:sz w:val="20"/>
              </w:rPr>
              <w:t>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Организм функциясы тұрақты бұзылған, өзіне-өзі қызмет көрсету, өздігінен қозғалу, бағдарлау қабілетін немесе мүмкіндігін толық немесе іші</w:t>
            </w:r>
            <w:r>
              <w:rPr>
                <w:color w:val="000000"/>
                <w:sz w:val="20"/>
              </w:rPr>
              <w:t>нара жоғалтқан көрсетілетін қызметті алушыларға мемлекеттік қызметті көрсету үшін құжаттарды қабылдауды Бірыңғай байланыс орталығының 1414, 8 800 080 7777 нөміріне жүгіну арқылы тұрғылықты жері бойынша шыға отырып, Мемлекеттік корпорацияның қызметкерлері ж</w:t>
            </w:r>
            <w:r>
              <w:rPr>
                <w:color w:val="000000"/>
                <w:sz w:val="20"/>
              </w:rPr>
              <w:t>үргізеді.</w:t>
            </w:r>
          </w:p>
          <w:p w:rsidR="005251DC" w:rsidRDefault="007C2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1414, 8 800 080 777</w:t>
            </w:r>
            <w:r>
              <w:rPr>
                <w:color w:val="000000"/>
                <w:sz w:val="20"/>
              </w:rPr>
              <w:t>7 бірыңғай байланыс орталығы арқылы алуға мүмкіндігі бар.</w:t>
            </w:r>
          </w:p>
        </w:tc>
      </w:tr>
      <w:tr w:rsidR="00525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color w:val="000000"/>
                <w:sz w:val="20"/>
              </w:rPr>
              <w:t>орта білімнен кейінгі және</w:t>
            </w:r>
            <w:r>
              <w:br/>
            </w:r>
            <w:r>
              <w:rPr>
                <w:color w:val="000000"/>
                <w:sz w:val="20"/>
              </w:rPr>
              <w:t>жоғары білім беру ұйымдарында</w:t>
            </w:r>
            <w:r>
              <w:br/>
            </w:r>
            <w:r>
              <w:rPr>
                <w:color w:val="000000"/>
                <w:sz w:val="20"/>
              </w:rPr>
              <w:t>білім алатын және тәрбиеленетін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</w:t>
            </w:r>
            <w:r>
              <w:br/>
            </w:r>
            <w:r>
              <w:rPr>
                <w:color w:val="000000"/>
                <w:sz w:val="20"/>
              </w:rPr>
              <w:t>азаматтарға, сондай-ақ</w:t>
            </w:r>
            <w:r>
              <w:br/>
            </w:r>
            <w:r>
              <w:rPr>
                <w:color w:val="000000"/>
                <w:sz w:val="20"/>
              </w:rPr>
              <w:t>қорғаншылықтағы</w:t>
            </w:r>
            <w:r>
              <w:br/>
            </w:r>
            <w:r>
              <w:rPr>
                <w:color w:val="000000"/>
                <w:sz w:val="20"/>
              </w:rPr>
              <w:t>(қамқоршылықтағы) жә</w:t>
            </w: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патронаттағы адамдарға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525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5251DC" w:rsidRDefault="007C2692">
      <w:pPr>
        <w:spacing w:after="0"/>
      </w:pPr>
      <w:r>
        <w:rPr>
          <w:b/>
          <w:color w:val="000000"/>
        </w:rPr>
        <w:t xml:space="preserve"> Тегін тамақтандыруды ұсыну туралы хабарлама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(Т.А.Ә. (бар болған жағдайда)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ұйымында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20___-20___ оқу жылында тегін тамақтандырумен қамтамасыз етілетін білім алушылар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тізіміне</w:t>
      </w:r>
      <w:proofErr w:type="gramEnd"/>
      <w:r>
        <w:rPr>
          <w:color w:val="000000"/>
          <w:sz w:val="28"/>
        </w:rPr>
        <w:t xml:space="preserve"> енгізілгені үшін берілді</w:t>
      </w:r>
      <w:r>
        <w:rPr>
          <w:color w:val="000000"/>
          <w:sz w:val="28"/>
        </w:rPr>
        <w:t xml:space="preserve">.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"___" _____________20____ жылы                  ________________________________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басшысының</w:t>
      </w:r>
      <w:proofErr w:type="gramEnd"/>
      <w:r>
        <w:rPr>
          <w:color w:val="000000"/>
          <w:sz w:val="28"/>
        </w:rPr>
        <w:t xml:space="preserve"> қолы)</w:t>
      </w:r>
    </w:p>
    <w:tbl>
      <w:tblPr>
        <w:tblW w:w="0" w:type="auto"/>
        <w:tblCellSpacing w:w="0" w:type="auto"/>
        <w:tblLook w:val="04A0"/>
      </w:tblPr>
      <w:tblGrid>
        <w:gridCol w:w="5874"/>
        <w:gridCol w:w="3903"/>
      </w:tblGrid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color w:val="000000"/>
                <w:sz w:val="20"/>
              </w:rPr>
              <w:t>орта білімнен кейінгі және</w:t>
            </w:r>
            <w:r>
              <w:br/>
            </w:r>
            <w:r>
              <w:rPr>
                <w:color w:val="000000"/>
                <w:sz w:val="20"/>
              </w:rPr>
              <w:t>жоғары білім беру ұйымдарында</w:t>
            </w:r>
            <w:r>
              <w:br/>
            </w:r>
            <w:r>
              <w:rPr>
                <w:color w:val="000000"/>
                <w:sz w:val="20"/>
              </w:rPr>
              <w:t>білім алатын және тәрбиеленетін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</w:t>
            </w:r>
            <w:r>
              <w:br/>
            </w:r>
            <w:r>
              <w:rPr>
                <w:color w:val="000000"/>
                <w:sz w:val="20"/>
              </w:rPr>
              <w:t>азаматтарға, сондай-ақ</w:t>
            </w:r>
            <w:r>
              <w:br/>
            </w:r>
            <w:r>
              <w:rPr>
                <w:color w:val="000000"/>
                <w:sz w:val="20"/>
              </w:rPr>
              <w:t>қорғаншылықтағы</w:t>
            </w:r>
            <w:r>
              <w:br/>
            </w:r>
            <w:r>
              <w:rPr>
                <w:color w:val="000000"/>
                <w:sz w:val="20"/>
              </w:rPr>
              <w:t>(қамқоршылықтағы) және</w:t>
            </w:r>
            <w:r>
              <w:br/>
            </w:r>
            <w:r>
              <w:rPr>
                <w:color w:val="000000"/>
                <w:sz w:val="20"/>
              </w:rPr>
              <w:t>патронаттағы адамдарға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5251DC" w:rsidRDefault="007C2692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 20-бабы 2-тармағын басшылыққа ала отырып, Сіздің мемлекеттік қызмет көрсету тәртібінде көзделген тізбеге сәйкес құжаттардың толық топтамасын ұсынбауыңы</w:t>
      </w:r>
      <w:r>
        <w:rPr>
          <w:color w:val="000000"/>
          <w:sz w:val="28"/>
        </w:rPr>
        <w:t>зға байланысты Мемлекеттік корпорация (мекен-жайын көрсету) 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</w:t>
      </w:r>
      <w:r>
        <w:rPr>
          <w:color w:val="000000"/>
          <w:sz w:val="28"/>
        </w:rPr>
        <w:t>е патронаттағы адамдарға тегін тамақтандыруды ұсыну" мемлекеттік қызметін көрсетуге құжаттарды қабылдаудан бас тартады: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1)_</w:t>
      </w:r>
      <w:proofErr w:type="gramEnd"/>
      <w:r>
        <w:rPr>
          <w:color w:val="000000"/>
          <w:sz w:val="28"/>
        </w:rPr>
        <w:t>______________________________________;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2)_</w:t>
      </w:r>
      <w:proofErr w:type="gramEnd"/>
      <w:r>
        <w:rPr>
          <w:color w:val="000000"/>
          <w:sz w:val="28"/>
        </w:rPr>
        <w:t>______________________________________;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Осы</w:t>
      </w:r>
      <w:r>
        <w:rPr>
          <w:color w:val="000000"/>
          <w:sz w:val="28"/>
        </w:rPr>
        <w:t xml:space="preserve"> қолхат әр тарапқа бір-бірден 2 (екі) данада жасалды.</w:t>
      </w:r>
      <w:proofErr w:type="gramEnd"/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            ________________________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                  Мемлекеттік корпорация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қызметкерінің</w:t>
      </w:r>
      <w:proofErr w:type="gramEnd"/>
      <w:r>
        <w:rPr>
          <w:color w:val="000000"/>
          <w:sz w:val="28"/>
        </w:rPr>
        <w:t xml:space="preserve"> қолы)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>      ______________</w:t>
      </w:r>
      <w:r>
        <w:rPr>
          <w:color w:val="000000"/>
          <w:sz w:val="28"/>
        </w:rPr>
        <w:t>__________________________ _____________________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берушінің Т.А.Ә. (бар болған жағдайда) (қолы)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Алдым: ________________ __________________________________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 (көрсетілетін қызметті алу</w:t>
      </w:r>
      <w:r>
        <w:rPr>
          <w:color w:val="000000"/>
          <w:sz w:val="28"/>
        </w:rPr>
        <w:t xml:space="preserve">шының қолы) </w:t>
      </w:r>
    </w:p>
    <w:p w:rsidR="005251DC" w:rsidRDefault="007C269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"___" _________ 20__ жыл.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25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1DC" w:rsidRDefault="007C26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4 мамырдағы № 180</w:t>
            </w:r>
            <w:r>
              <w:br/>
            </w:r>
            <w:r>
              <w:rPr>
                <w:color w:val="000000"/>
                <w:sz w:val="20"/>
              </w:rPr>
              <w:t>Бұйрыққа 2-қосымша</w:t>
            </w:r>
          </w:p>
        </w:tc>
      </w:tr>
    </w:tbl>
    <w:p w:rsidR="005251DC" w:rsidRDefault="007C2692">
      <w:pPr>
        <w:spacing w:after="0"/>
      </w:pPr>
      <w:bookmarkStart w:id="26" w:name="z38"/>
      <w:r>
        <w:rPr>
          <w:b/>
          <w:color w:val="000000"/>
        </w:rPr>
        <w:t xml:space="preserve"> Қазақстан Республикасы Білім және ғылым министрінің күші жойылған кейбір бұйрықтарының тізбесі</w:t>
      </w:r>
    </w:p>
    <w:p w:rsidR="005251DC" w:rsidRDefault="007C2692">
      <w:pPr>
        <w:spacing w:after="0"/>
        <w:jc w:val="both"/>
      </w:pPr>
      <w:bookmarkStart w:id="27" w:name="z39"/>
      <w:bookmarkEnd w:id="26"/>
      <w:r>
        <w:rPr>
          <w:color w:val="000000"/>
          <w:sz w:val="28"/>
        </w:rPr>
        <w:t xml:space="preserve">       1."Те</w:t>
      </w:r>
      <w:r>
        <w:rPr>
          <w:color w:val="000000"/>
          <w:sz w:val="28"/>
        </w:rPr>
        <w:t>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 қорғаншылық (қамқоршылықтағы) пен патронаттағы тұлғаларына тегін тамақтандыруды ұсыну" мемл</w:t>
      </w:r>
      <w:r>
        <w:rPr>
          <w:color w:val="000000"/>
          <w:sz w:val="28"/>
        </w:rPr>
        <w:t>екеттік көрсетілетін қызмет стандартын бекіту туралы" Қазақстан Республикасы Білім және ғылым министрінің 2017 жылғы 7 тамыздағы № 396 бұйрығы (Нормативтік құқықтық актілерді мемлекеттік тіркеу тізілімінде № 15744 болып тіркелген, Қазақстан Республикасы но</w:t>
      </w:r>
      <w:r>
        <w:rPr>
          <w:color w:val="000000"/>
          <w:sz w:val="28"/>
        </w:rPr>
        <w:t>рмативтік құқықтық актілерінің Эталондық бақылау банкінде 2017 жылғы 10 қазанда жарияланған);</w:t>
      </w:r>
    </w:p>
    <w:p w:rsidR="005251DC" w:rsidRDefault="007C2692">
      <w:pPr>
        <w:spacing w:after="0"/>
        <w:jc w:val="both"/>
      </w:pPr>
      <w:bookmarkStart w:id="28" w:name="z40"/>
      <w:bookmarkEnd w:id="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</w:t>
      </w:r>
      <w:r>
        <w:rPr>
          <w:color w:val="000000"/>
          <w:sz w:val="28"/>
        </w:rPr>
        <w:t xml:space="preserve"> ұсыну" мемлекеттік көрсетілетін қызмет стандартын бекіту туралы" Қазақстан Республикасы Білім және ғылым министрінің 2017 жылғы 7 тамыздағы № 396 бұйрығына өзгеріс енгізу туралы" Қазақстан Республикасы Білім және ғылым министрінің 2018 жылғы 2 сәуірдегі №</w:t>
      </w:r>
      <w:r>
        <w:rPr>
          <w:color w:val="000000"/>
          <w:sz w:val="28"/>
        </w:rPr>
        <w:t xml:space="preserve"> 124 бұйрығы (Нормативтік құқықтық актілерді мемлекеттік тіркеу тізілімінде № 16806 болып тіркелген, Қазақстан Республикасы нормативтік құқықтық актілерінің Эталондық бақылау банкінде 2018 жылғы 11 мамырда жарияланған);</w:t>
      </w:r>
    </w:p>
    <w:p w:rsidR="005251DC" w:rsidRDefault="007C2692">
      <w:pPr>
        <w:spacing w:after="0"/>
        <w:jc w:val="both"/>
      </w:pPr>
      <w:bookmarkStart w:id="29" w:name="z41"/>
      <w:bookmarkEnd w:id="28"/>
      <w:r>
        <w:rPr>
          <w:color w:val="000000"/>
          <w:sz w:val="28"/>
        </w:rPr>
        <w:t xml:space="preserve">       3. "Техникалық және кәсіптік,</w:t>
      </w:r>
      <w:r>
        <w:rPr>
          <w:color w:val="000000"/>
          <w:sz w:val="28"/>
        </w:rPr>
        <w:t xml:space="preserve">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</w:t>
      </w:r>
      <w:r>
        <w:rPr>
          <w:color w:val="000000"/>
          <w:sz w:val="28"/>
        </w:rPr>
        <w:t xml:space="preserve">ызмет стандартын бекіту туралы" Қазақстан Республикасы Білім және ғылым министрінің 2017 жылғы 7 тамыздағы № 396 бұйрығына өзгеріс енгізу туралы" Қазақстан Республикасы Білім және ғылым министрінің 2019 жылғы 8 ақпандағы № 64 бұйрығы (Нормативтік құқықтық </w:t>
      </w:r>
      <w:r>
        <w:rPr>
          <w:color w:val="000000"/>
          <w:sz w:val="28"/>
        </w:rPr>
        <w:t xml:space="preserve">актілерді мемлекеттік тіркеу тізілімінде № 18299 болып тіркелген, Қазақстан Республикасы нормативтік </w:t>
      </w:r>
      <w:r>
        <w:rPr>
          <w:color w:val="000000"/>
          <w:sz w:val="28"/>
        </w:rPr>
        <w:lastRenderedPageBreak/>
        <w:t>құқықтық актілерінің Эталондық бақылау банкінде 2019 жылғы 3 сәуірде жарияланған) .</w:t>
      </w:r>
    </w:p>
    <w:bookmarkEnd w:id="29"/>
    <w:p w:rsidR="005251DC" w:rsidRDefault="007C2692">
      <w:pPr>
        <w:spacing w:after="0"/>
      </w:pPr>
      <w:r>
        <w:br/>
      </w:r>
      <w:r>
        <w:br/>
      </w:r>
    </w:p>
    <w:p w:rsidR="005251DC" w:rsidRDefault="007C2692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</w:t>
      </w:r>
      <w:r>
        <w:rPr>
          <w:color w:val="000000"/>
        </w:rPr>
        <w:t>убликасының Заңнама және құқықтық ақпарат институты» ШЖҚ РМК</w:t>
      </w:r>
    </w:p>
    <w:sectPr w:rsidR="005251DC" w:rsidSect="005251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51DC"/>
    <w:rsid w:val="005251DC"/>
    <w:rsid w:val="007C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251D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251D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251DC"/>
    <w:pPr>
      <w:jc w:val="center"/>
    </w:pPr>
    <w:rPr>
      <w:sz w:val="18"/>
      <w:szCs w:val="18"/>
    </w:rPr>
  </w:style>
  <w:style w:type="paragraph" w:customStyle="1" w:styleId="DocDefaults">
    <w:name w:val="DocDefaults"/>
    <w:rsid w:val="005251DC"/>
  </w:style>
  <w:style w:type="paragraph" w:styleId="ae">
    <w:name w:val="Balloon Text"/>
    <w:basedOn w:val="a"/>
    <w:link w:val="af"/>
    <w:uiPriority w:val="99"/>
    <w:semiHidden/>
    <w:unhideWhenUsed/>
    <w:rsid w:val="007C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6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4002</Words>
  <Characters>22817</Characters>
  <Application>Microsoft Office Word</Application>
  <DocSecurity>0</DocSecurity>
  <Lines>190</Lines>
  <Paragraphs>53</Paragraphs>
  <ScaleCrop>false</ScaleCrop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2022-03-28T03:55:00Z</dcterms:created>
  <dcterms:modified xsi:type="dcterms:W3CDTF">2022-03-28T03:55:00Z</dcterms:modified>
</cp:coreProperties>
</file>