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FBE" w:rsidRPr="007C2FBE" w:rsidRDefault="007C2FBE" w:rsidP="007C2F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</w:p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«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Ақмола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облысы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басқармасының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Астрахан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ауданы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бойынша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бөлімі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Өндіріс</w:t>
      </w:r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ауылының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жалпы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беретін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proofErr w:type="gram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мектебінің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  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мемлекеттік</w:t>
      </w:r>
      <w:proofErr w:type="spellEnd"/>
      <w:proofErr w:type="gram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мекемесінің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2021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жылғы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мемлекеттік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көрсетілетін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қызмет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аясындағы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қызмет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туралы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есебін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көпшілік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талқылауды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өткізу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қорытындысы</w:t>
      </w:r>
      <w:proofErr w:type="spellEnd"/>
    </w:p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1.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талқылауды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күні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2022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жылғы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1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наурыздан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– 30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наурыз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аралығында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2.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талқылауды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әдісі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: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Ақмола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облысы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басқармасының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Астрахан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ауданы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бөлімі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D3D3D"/>
          <w:sz w:val="28"/>
          <w:szCs w:val="28"/>
          <w:lang w:val="kk-KZ" w:eastAsia="ru-RU"/>
        </w:rPr>
        <w:t xml:space="preserve">Өндіріс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ауылының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жалпы</w:t>
      </w:r>
      <w:proofErr w:type="spellEnd"/>
      <w:r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орта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беретін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мектебі»  </w:t>
      </w:r>
      <w:r w:rsidRPr="007C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сайтында </w:t>
      </w:r>
      <w:hyperlink r:id="rId4" w:history="1">
        <w:r w:rsidRPr="007C2FBE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shd w:val="clear" w:color="auto" w:fill="FFFFFF"/>
            <w:lang w:eastAsia="ru-RU"/>
          </w:rPr>
          <w:t>https://www.instagram.com/p/CZqmbXDo3D7/?utm_medium=copy_link</w:t>
        </w:r>
      </w:hyperlink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 </w:t>
      </w:r>
    </w:p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3.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туралы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хабарландыру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әдісі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2022 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жылғы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8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сәуірде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Ақмола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облысы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басқармасының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Астрахан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ауданы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бойынша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бөлімі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Жамбыл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ауылының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жалпы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орта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беретін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мектебі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shd w:val="clear" w:color="auto" w:fill="FFFFFF"/>
          <w:lang w:eastAsia="ru-RU"/>
        </w:rPr>
        <w:t>» </w:t>
      </w: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сайтында</w:t>
      </w:r>
      <w:r w:rsidRPr="007C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ақпаратты</w:t>
      </w:r>
      <w:proofErr w:type="spellEnd"/>
      <w:r w:rsidRPr="007C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орналастыру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  </w:t>
      </w:r>
      <w:hyperlink r:id="rId5" w:history="1">
        <w:r w:rsidRPr="007C2FBE">
          <w:rPr>
            <w:rFonts w:ascii="Times New Roman" w:eastAsia="Times New Roman" w:hAnsi="Times New Roman" w:cs="Times New Roman"/>
            <w:color w:val="0782C1"/>
            <w:sz w:val="28"/>
            <w:szCs w:val="28"/>
            <w:u w:val="single"/>
            <w:shd w:val="clear" w:color="auto" w:fill="FFFFFF"/>
            <w:lang w:eastAsia="ru-RU"/>
          </w:rPr>
          <w:t>https://www.instagram.com/p/CZqmbXDo3D7/?utm_medium=copy_link</w:t>
        </w:r>
      </w:hyperlink>
      <w:r w:rsidRPr="007C2FBE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         4.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талқылау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қатысушыларының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ұсыныстары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немесе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)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ескертулер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тізімі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: "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Ақмола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облысы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басқармасының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Астрахан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ауданы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бөлімі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Жамбыл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ауылының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жалпы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орта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білім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беретін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proofErr w:type="gram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мектебі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» 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көпшілік</w:t>
      </w:r>
      <w:proofErr w:type="spellEnd"/>
      <w:proofErr w:type="gram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тақылау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бойынша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өткізілген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іс-шаралар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нәтижесінде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қатысушылардың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ұсыныстары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және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(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немесе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)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ескертулері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,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сондай-ақ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ресми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интернет-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ресурсында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келіп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түспеді</w:t>
      </w:r>
      <w:proofErr w:type="spellEnd"/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.</w:t>
      </w:r>
    </w:p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2406"/>
        <w:gridCol w:w="1801"/>
        <w:gridCol w:w="1639"/>
        <w:gridCol w:w="1639"/>
        <w:gridCol w:w="1439"/>
      </w:tblGrid>
      <w:tr w:rsidR="007C2FBE" w:rsidRPr="007C2FBE" w:rsidTr="007C2FB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р/р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немесе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ескертулер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енгізілген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ұйым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атауы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жеке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тұлғаның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аты-жөні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Көпшілік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талқылау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аясында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келіп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түскен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немесе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ескертулердің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қысқаша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мазмұны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немесе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ескертулерді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қабылдау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немесе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қабылдамау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туралы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мәлімет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Ұсыныстар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және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немесе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ескертулерді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қабылдау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қабылдамау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бойынша</w:t>
            </w:r>
            <w:proofErr w:type="spellEnd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негіздер</w:t>
            </w:r>
            <w:proofErr w:type="spellEnd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C2F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Ескерту</w:t>
            </w:r>
            <w:proofErr w:type="spellEnd"/>
          </w:p>
        </w:tc>
      </w:tr>
      <w:tr w:rsidR="007C2FBE" w:rsidRPr="007C2FBE" w:rsidTr="007C2FB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7C2FBE" w:rsidRPr="007C2FBE" w:rsidTr="007C2FBE"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C2FBE" w:rsidRPr="007C2FBE" w:rsidRDefault="007C2FBE" w:rsidP="007C2F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F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7C2FBE" w:rsidRPr="007C2FBE" w:rsidRDefault="007C2FBE" w:rsidP="007C2FB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</w:p>
    <w:p w:rsidR="00446B2C" w:rsidRPr="004D3F61" w:rsidRDefault="007C2FBE" w:rsidP="004D3F6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</w:pPr>
      <w:r w:rsidRPr="007C2FBE">
        <w:rPr>
          <w:rFonts w:ascii="Times New Roman" w:eastAsia="Times New Roman" w:hAnsi="Times New Roman" w:cs="Times New Roman"/>
          <w:color w:val="3D3D3D"/>
          <w:sz w:val="28"/>
          <w:szCs w:val="28"/>
          <w:lang w:eastAsia="ru-RU"/>
        </w:rPr>
        <w:t> 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Мектеп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 </w:t>
      </w:r>
      <w:proofErr w:type="spellStart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>басшысы</w:t>
      </w:r>
      <w:proofErr w:type="spellEnd"/>
      <w:r w:rsidRPr="007C2FBE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eastAsia="ru-RU"/>
        </w:rPr>
        <w:t xml:space="preserve">      </w:t>
      </w:r>
      <w:r w:rsidR="004D3F61">
        <w:rPr>
          <w:rFonts w:ascii="Times New Roman" w:eastAsia="Times New Roman" w:hAnsi="Times New Roman" w:cs="Times New Roman"/>
          <w:b/>
          <w:bCs/>
          <w:color w:val="3D3D3D"/>
          <w:sz w:val="28"/>
          <w:szCs w:val="28"/>
          <w:lang w:val="kk-KZ" w:eastAsia="ru-RU"/>
        </w:rPr>
        <w:t>С.К.Сатемиров</w:t>
      </w:r>
    </w:p>
    <w:sectPr w:rsidR="00446B2C" w:rsidRPr="004D3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71"/>
    <w:rsid w:val="00446B2C"/>
    <w:rsid w:val="004D3F61"/>
    <w:rsid w:val="005F7F71"/>
    <w:rsid w:val="007C2FBE"/>
    <w:rsid w:val="00E6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4B9E3"/>
  <w15:chartTrackingRefBased/>
  <w15:docId w15:val="{76EEFD4B-6A39-4B8B-9EDA-45FE29F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e">
    <w:name w:val="date"/>
    <w:basedOn w:val="a0"/>
    <w:rsid w:val="007C2FBE"/>
  </w:style>
  <w:style w:type="paragraph" w:styleId="a3">
    <w:name w:val="Normal (Web)"/>
    <w:basedOn w:val="a"/>
    <w:uiPriority w:val="99"/>
    <w:semiHidden/>
    <w:unhideWhenUsed/>
    <w:rsid w:val="007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C2FBE"/>
    <w:rPr>
      <w:b/>
      <w:bCs/>
    </w:rPr>
  </w:style>
  <w:style w:type="character" w:styleId="a5">
    <w:name w:val="Hyperlink"/>
    <w:basedOn w:val="a0"/>
    <w:uiPriority w:val="99"/>
    <w:semiHidden/>
    <w:unhideWhenUsed/>
    <w:rsid w:val="007C2F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6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32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CZqmbXDo3D7/?utm_medium=copy_link" TargetMode="External"/><Relationship Id="rId4" Type="http://schemas.openxmlformats.org/officeDocument/2006/relationships/hyperlink" Target="https://www.instagram.com/p/CZqmbXDo3D7/?utm_medium=copy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2022-04-07T08:48:00Z</dcterms:created>
  <dcterms:modified xsi:type="dcterms:W3CDTF">2022-04-07T08:48:00Z</dcterms:modified>
</cp:coreProperties>
</file>