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69" w:rsidRDefault="00FF2169" w:rsidP="00BD2AC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Өндіріс орта мектебі 2016-2017 оқу жылының 10 қаңтарымен 10 ақпан аралығында мектеп жасындағы балаларды толық қамту айлығы мен «Қамқорлық» қайырымдылық акциясын өткізуге арналған іс-шаралар жүріп жатыр.</w:t>
      </w:r>
    </w:p>
    <w:p w:rsidR="00FF2169" w:rsidRDefault="00FF2169" w:rsidP="00BD2AC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2169">
        <w:rPr>
          <w:rFonts w:ascii="Times New Roman" w:hAnsi="Times New Roman" w:cs="Times New Roman"/>
          <w:sz w:val="28"/>
          <w:szCs w:val="28"/>
          <w:lang w:val="kk-KZ"/>
        </w:rPr>
        <w:t>7.02.2017жылы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Өндіріс орта мектебінде «Қамқорлық» қайырымдылық акциясы бойынша өткізілді.Көпбалалы отбасыларға толық емес отбасы балаларына оқу</w:t>
      </w:r>
      <w:r w:rsidR="00CD60A0">
        <w:rPr>
          <w:rFonts w:ascii="Times New Roman" w:hAnsi="Times New Roman" w:cs="Times New Roman"/>
          <w:sz w:val="28"/>
          <w:szCs w:val="28"/>
          <w:lang w:val="kk-KZ"/>
        </w:rPr>
        <w:t xml:space="preserve"> құралдары</w:t>
      </w:r>
      <w:r w:rsidR="001847D0">
        <w:rPr>
          <w:rFonts w:ascii="Times New Roman" w:hAnsi="Times New Roman" w:cs="Times New Roman"/>
          <w:sz w:val="28"/>
          <w:szCs w:val="28"/>
          <w:lang w:val="kk-KZ"/>
        </w:rPr>
        <w:t xml:space="preserve">мен қамтамасыз етілді. </w:t>
      </w:r>
    </w:p>
    <w:p w:rsidR="00BD2AC3" w:rsidRDefault="00BD2AC3" w:rsidP="00BD2AC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2400300"/>
            <wp:effectExtent l="19050" t="0" r="0" b="0"/>
            <wp:docPr id="1" name="Рисунок 1" descr="C:\Users\87BB~1\AppData\Local\Temp\Rar$DIa0.540\20170206_171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7BB~1\AppData\Local\Temp\Rar$DIa0.540\20170206_1711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329" cy="240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7975" cy="2400300"/>
            <wp:effectExtent l="19050" t="0" r="9525" b="0"/>
            <wp:docPr id="2" name="Рисунок 2" descr="C:\Users\87BB~1\AppData\Local\Temp\Rar$DIa0.398\20170206_171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7BB~1\AppData\Local\Temp\Rar$DIa0.398\20170206_1711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498" cy="2401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0A0" w:rsidRDefault="00CD60A0" w:rsidP="00BD2AC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D60A0" w:rsidRDefault="00CD60A0" w:rsidP="00BD2AC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6.02.2017 жылы 10-11сынып</w:t>
      </w:r>
      <w:r w:rsidR="001847D0">
        <w:rPr>
          <w:rFonts w:ascii="Times New Roman" w:hAnsi="Times New Roman" w:cs="Times New Roman"/>
          <w:sz w:val="28"/>
          <w:szCs w:val="28"/>
          <w:lang w:val="kk-KZ"/>
        </w:rPr>
        <w:t xml:space="preserve"> жетекшісі Келденбек Досбол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оқушыларымен ауыл ақсақалы Садықов Теңдік атаның қорасының қарын тазалап көмектесті.</w:t>
      </w:r>
    </w:p>
    <w:p w:rsidR="00BD2AC3" w:rsidRDefault="00BD2AC3" w:rsidP="00BD2A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2750" cy="2390775"/>
            <wp:effectExtent l="19050" t="0" r="0" b="0"/>
            <wp:docPr id="3" name="Рисунок 3" descr="C:\Users\УСШ\Desktop\20170207_09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СШ\Desktop\20170207_0905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752" cy="239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09459" cy="2362200"/>
            <wp:effectExtent l="19050" t="0" r="5191" b="0"/>
            <wp:docPr id="4" name="Рисунок 4" descr="C:\Users\УСШ\Desktop\20170207_0906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СШ\Desktop\20170207_0906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447" cy="2363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067" w:rsidRDefault="009E0067" w:rsidP="00BD2A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E0067" w:rsidRDefault="009E0067" w:rsidP="00BD2AC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Мектеп директоры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Р.Е.Байдаулетова</w:t>
      </w:r>
    </w:p>
    <w:p w:rsidR="00E508BC" w:rsidRPr="00FF2169" w:rsidRDefault="00E508BC">
      <w:pPr>
        <w:rPr>
          <w:lang w:val="kk-KZ"/>
        </w:rPr>
      </w:pPr>
    </w:p>
    <w:sectPr w:rsidR="00E508BC" w:rsidRPr="00FF2169" w:rsidSect="00E50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169"/>
    <w:rsid w:val="001847D0"/>
    <w:rsid w:val="001F397A"/>
    <w:rsid w:val="00721F30"/>
    <w:rsid w:val="009E0067"/>
    <w:rsid w:val="00BD2AC3"/>
    <w:rsid w:val="00CD60A0"/>
    <w:rsid w:val="00DA4CB1"/>
    <w:rsid w:val="00E508BC"/>
    <w:rsid w:val="00FE6FFC"/>
    <w:rsid w:val="00FF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даку</cp:lastModifiedBy>
  <cp:revision>5</cp:revision>
  <dcterms:created xsi:type="dcterms:W3CDTF">2017-02-07T05:26:00Z</dcterms:created>
  <dcterms:modified xsi:type="dcterms:W3CDTF">2017-02-14T20:36:00Z</dcterms:modified>
</cp:coreProperties>
</file>